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A4" w:rsidRPr="00FA0E5D" w:rsidRDefault="00FA0E5D" w:rsidP="00F71658">
      <w:pPr>
        <w:jc w:val="both"/>
        <w:rPr>
          <w:b/>
          <w:bCs/>
        </w:rPr>
      </w:pPr>
      <w:r w:rsidRPr="00FA0E5D">
        <w:rPr>
          <w:b/>
          <w:bCs/>
        </w:rPr>
        <w:t>Zápisnica z hodnotiacej pedagogickej rady konanej dňa 28.01.2026</w:t>
      </w:r>
    </w:p>
    <w:p w:rsidR="00FA0E5D" w:rsidRDefault="00FA0E5D" w:rsidP="00F71658">
      <w:pPr>
        <w:jc w:val="both"/>
      </w:pPr>
    </w:p>
    <w:p w:rsidR="00FA0E5D" w:rsidRPr="00FA0E5D" w:rsidRDefault="00FA0E5D" w:rsidP="00F71658">
      <w:pPr>
        <w:jc w:val="both"/>
        <w:rPr>
          <w:b/>
          <w:bCs/>
        </w:rPr>
      </w:pPr>
      <w:r w:rsidRPr="00FA0E5D">
        <w:rPr>
          <w:b/>
          <w:bCs/>
        </w:rPr>
        <w:t>Program:</w:t>
      </w:r>
    </w:p>
    <w:p w:rsidR="001952A4" w:rsidRDefault="001952A4" w:rsidP="00F71658">
      <w:pPr>
        <w:jc w:val="both"/>
      </w:pPr>
      <w:r>
        <w:t>1. Otvorenie, kontrola opatrení.</w:t>
      </w:r>
    </w:p>
    <w:p w:rsidR="001952A4" w:rsidRDefault="001952A4" w:rsidP="00F71658">
      <w:pPr>
        <w:jc w:val="both"/>
      </w:pPr>
      <w:r>
        <w:t>2. Vyhodnotenie výsledkov výchovno-vzdelávacieho procesu za 1. polrok školského roka.</w:t>
      </w:r>
    </w:p>
    <w:p w:rsidR="001952A4" w:rsidRDefault="001952A4" w:rsidP="00F71658">
      <w:pPr>
        <w:jc w:val="both"/>
      </w:pPr>
      <w:r>
        <w:t>3. Vyhodnotenie výsledkov hospitačnej činnosti riaditeľky školy za 1. polrok šk. roka.</w:t>
      </w:r>
    </w:p>
    <w:p w:rsidR="001952A4" w:rsidRDefault="001952A4" w:rsidP="00F71658">
      <w:pPr>
        <w:jc w:val="both"/>
      </w:pPr>
      <w:r>
        <w:t>4. Spolupráca s psychológom z centra pedagogicko-psychologického poradenstva a prevencie (d'alej len CPaP), konzultácie s rodičmi navrhnutých detí na pokračovanie plnenia povinného predprimárneho vzdelávania (na základe písomného súhlasu príslušného zariadenia výchovného poradenstva a prevencie, všeobecného lekára pre deti a dorast a s informovaným súhlasom zákonného zástupcu, zástupcu zariadenia).</w:t>
      </w:r>
    </w:p>
    <w:p w:rsidR="001952A4" w:rsidRDefault="001952A4" w:rsidP="00F71658">
      <w:pPr>
        <w:jc w:val="both"/>
      </w:pPr>
      <w:r>
        <w:t>5. Plnenie kurikula ŠkvP v súlade so ŠVP - úspechy, problémy, riešenia).</w:t>
      </w:r>
    </w:p>
    <w:p w:rsidR="001952A4" w:rsidRDefault="001952A4" w:rsidP="00F71658">
      <w:pPr>
        <w:jc w:val="both"/>
      </w:pPr>
      <w:r>
        <w:t>6. Rôzne:</w:t>
      </w:r>
    </w:p>
    <w:p w:rsidR="001952A4" w:rsidRDefault="001952A4" w:rsidP="00F71658">
      <w:pPr>
        <w:jc w:val="both"/>
      </w:pPr>
      <w:r>
        <w:t>Výsledky práce školy v aktivitách školy, podujatiach na škole i mimo nej a projektoch - 1. polrok - hodnotenie) a plánované aktivity a podujatia školy - 2. polrok.</w:t>
      </w:r>
    </w:p>
    <w:p w:rsidR="001952A4" w:rsidRDefault="001952A4" w:rsidP="00F71658">
      <w:pPr>
        <w:jc w:val="both"/>
      </w:pPr>
      <w:r>
        <w:t>7. Diskusia.</w:t>
      </w:r>
    </w:p>
    <w:p w:rsidR="001952A4" w:rsidRDefault="001952A4" w:rsidP="00F71658">
      <w:pPr>
        <w:jc w:val="both"/>
      </w:pPr>
      <w:r>
        <w:t>8. Návrh uznesenia, uznesenie, záver.</w:t>
      </w:r>
    </w:p>
    <w:p w:rsidR="001952A4" w:rsidRDefault="001952A4" w:rsidP="00F71658">
      <w:pPr>
        <w:jc w:val="both"/>
      </w:pPr>
    </w:p>
    <w:p w:rsidR="00FA0E5D" w:rsidRDefault="00FA0E5D" w:rsidP="00F71658">
      <w:pPr>
        <w:pStyle w:val="Odsekzoznamu"/>
        <w:numPr>
          <w:ilvl w:val="0"/>
          <w:numId w:val="10"/>
        </w:numPr>
        <w:ind w:left="426"/>
        <w:jc w:val="both"/>
      </w:pPr>
      <w:r>
        <w:t xml:space="preserve">Hodnotiacu pedagogickú radu otvorila riaditeľka MŠ. Predstavila odborného zamestnanca- logopedičku Mgr. Kudláčovú. </w:t>
      </w:r>
    </w:p>
    <w:p w:rsidR="00FA0E5D" w:rsidRDefault="00FA0E5D" w:rsidP="00F71658">
      <w:pPr>
        <w:pStyle w:val="Odsekzoznamu"/>
        <w:ind w:left="426"/>
        <w:jc w:val="both"/>
      </w:pPr>
      <w:r>
        <w:t xml:space="preserve">Kontrola opatrení: Opatrenie číslo 1 bolo splnené, číslo 2 sa plní v priebehu celého školského roka </w:t>
      </w:r>
    </w:p>
    <w:p w:rsidR="00FA0E5D" w:rsidRDefault="00FA0E5D" w:rsidP="00F71658">
      <w:pPr>
        <w:pStyle w:val="Odsekzoznamu"/>
        <w:numPr>
          <w:ilvl w:val="0"/>
          <w:numId w:val="10"/>
        </w:numPr>
        <w:ind w:left="426"/>
        <w:jc w:val="both"/>
      </w:pPr>
      <w:r>
        <w:t xml:space="preserve">Výsledky výchovno-vzdelávacej činnosti za 1. polrok školského roka vyhodnotili učiteľky 1. až 6. triedy a pedagogická rada ich prerokovala. </w:t>
      </w:r>
    </w:p>
    <w:p w:rsidR="00FA0E5D" w:rsidRDefault="00FA0E5D" w:rsidP="00F71658">
      <w:pPr>
        <w:pStyle w:val="Odsekzoznamu"/>
        <w:numPr>
          <w:ilvl w:val="0"/>
          <w:numId w:val="10"/>
        </w:numPr>
        <w:ind w:left="426"/>
        <w:jc w:val="both"/>
      </w:pPr>
      <w:r>
        <w:t>Riaditeľka MŠ vyhodnotila výsledky hospitačnej činnosti za prvý polrok školského roka.</w:t>
      </w:r>
    </w:p>
    <w:p w:rsidR="00FA0E5D" w:rsidRDefault="00FA0E5D" w:rsidP="00F71658">
      <w:pPr>
        <w:pStyle w:val="Odsekzoznamu"/>
        <w:numPr>
          <w:ilvl w:val="0"/>
          <w:numId w:val="11"/>
        </w:numPr>
        <w:jc w:val="both"/>
      </w:pPr>
      <w:r>
        <w:t>Hodnotenie estetizácie tried a interiéru MŠ</w:t>
      </w:r>
    </w:p>
    <w:p w:rsidR="00FA0E5D" w:rsidRDefault="00FA0E5D" w:rsidP="00F71658">
      <w:pPr>
        <w:pStyle w:val="Odsekzoznamu"/>
        <w:numPr>
          <w:ilvl w:val="0"/>
          <w:numId w:val="11"/>
        </w:numPr>
        <w:jc w:val="both"/>
      </w:pPr>
      <w:r>
        <w:t>Hodnotenie záznamov v triednej dokumentácii 1. – 6 triedy</w:t>
      </w:r>
    </w:p>
    <w:p w:rsidR="00FA0E5D" w:rsidRDefault="00FA0E5D" w:rsidP="00F71658">
      <w:pPr>
        <w:pStyle w:val="Odsekzoznamu"/>
        <w:numPr>
          <w:ilvl w:val="0"/>
          <w:numId w:val="11"/>
        </w:numPr>
        <w:jc w:val="both"/>
      </w:pPr>
      <w:r>
        <w:t>Hospitačná činnosť zameraná na hodnotenievýchovno-vzdelávacej činnosti vo všetkých organnizačných formách dňa, využívanie individuálneho prístupu k deˇom, vhodným metód a foriem práce, UP a IKT</w:t>
      </w:r>
    </w:p>
    <w:p w:rsidR="00FA0E5D" w:rsidRDefault="00FA0E5D" w:rsidP="00F71658">
      <w:pPr>
        <w:pStyle w:val="Odsekzoznamu"/>
        <w:numPr>
          <w:ilvl w:val="0"/>
          <w:numId w:val="11"/>
        </w:numPr>
        <w:jc w:val="both"/>
      </w:pPr>
      <w:r>
        <w:t>Pozorovanie aktivity, samostatnosti v idnividuálnej činnosti, schopnosti kooperovať v skupinovej činnosti a schopnosti sebahodnotenia detí.</w:t>
      </w:r>
    </w:p>
    <w:p w:rsidR="00FA0E5D" w:rsidRDefault="00F71658" w:rsidP="00F71658">
      <w:pPr>
        <w:jc w:val="both"/>
      </w:pPr>
      <w:r>
        <w:lastRenderedPageBreak/>
        <w:t>4. R</w:t>
      </w:r>
      <w:r w:rsidR="00FA0E5D">
        <w:t xml:space="preserve">iaditeľka MŠ vyhodnotila </w:t>
      </w:r>
      <w:r>
        <w:t>spoluprácu</w:t>
      </w:r>
      <w:r w:rsidR="00FA0E5D">
        <w:t xml:space="preserve"> s CPaP pri riešení adaptačných problémov niektorých detí a pri prejavoch problémového správania niektorých detí. Informovala o spolupráci s CPaP pri testovaní školskej zrelosti 5-6 ročných detí v MŠ.</w:t>
      </w:r>
    </w:p>
    <w:p w:rsidR="00FA0E5D" w:rsidRDefault="00FA0E5D" w:rsidP="00F71658">
      <w:pPr>
        <w:jc w:val="both"/>
      </w:pPr>
      <w:r>
        <w:t xml:space="preserve">5. Plnenie kurikula ŠkVP v súlade so ŠVP vyhodnotila riaditeľka MŠ. </w:t>
      </w:r>
    </w:p>
    <w:p w:rsidR="00FA0E5D" w:rsidRDefault="00FA0E5D" w:rsidP="00F71658">
      <w:pPr>
        <w:pStyle w:val="Odsekzoznamu"/>
        <w:numPr>
          <w:ilvl w:val="0"/>
          <w:numId w:val="14"/>
        </w:numPr>
        <w:jc w:val="both"/>
      </w:pPr>
      <w:r>
        <w:t>plánovanie výchovno-vzdelávacej činnosti v súlade s témami týždňa</w:t>
      </w:r>
      <w:r w:rsidR="00F71658">
        <w:t>,</w:t>
      </w:r>
    </w:p>
    <w:p w:rsidR="00FA0E5D" w:rsidRDefault="00FA0E5D" w:rsidP="00F71658">
      <w:pPr>
        <w:pStyle w:val="Odsekzoznamu"/>
        <w:numPr>
          <w:ilvl w:val="0"/>
          <w:numId w:val="14"/>
        </w:numPr>
        <w:jc w:val="both"/>
      </w:pPr>
      <w:r>
        <w:t>správne formulovanie výchovno-vzdelávacích cieľov</w:t>
      </w:r>
      <w:r w:rsidR="00F71658">
        <w:t>,</w:t>
      </w:r>
    </w:p>
    <w:p w:rsidR="00FA0E5D" w:rsidRDefault="00FA0E5D" w:rsidP="00F71658">
      <w:pPr>
        <w:pStyle w:val="Odsekzoznamu"/>
        <w:numPr>
          <w:ilvl w:val="0"/>
          <w:numId w:val="14"/>
        </w:numPr>
        <w:jc w:val="both"/>
      </w:pPr>
      <w:r>
        <w:t>tvorivosť a kreativita učiteliek</w:t>
      </w:r>
      <w:r w:rsidR="00F71658">
        <w:t>,</w:t>
      </w:r>
    </w:p>
    <w:p w:rsidR="00FA0E5D" w:rsidRDefault="00FA0E5D" w:rsidP="00F71658">
      <w:pPr>
        <w:pStyle w:val="Odsekzoznamu"/>
        <w:numPr>
          <w:ilvl w:val="0"/>
          <w:numId w:val="14"/>
        </w:numPr>
        <w:jc w:val="both"/>
      </w:pPr>
      <w:r>
        <w:t>rešpektovanie individuality detí</w:t>
      </w:r>
      <w:r w:rsidR="00F71658">
        <w:t>.</w:t>
      </w:r>
    </w:p>
    <w:p w:rsidR="00FA0E5D" w:rsidRDefault="00FA0E5D" w:rsidP="00F71658">
      <w:pPr>
        <w:jc w:val="both"/>
      </w:pPr>
      <w:r>
        <w:t xml:space="preserve">6. </w:t>
      </w:r>
      <w:r w:rsidR="00F71658">
        <w:t>R</w:t>
      </w:r>
      <w:r>
        <w:t>iaditeľka MŠ vyhodnotila výsledky práce školy – aktivity a podujatia na škole i mimo školy, realizáciu projektov v prvom polroku školského roka. Informovala o </w:t>
      </w:r>
      <w:r w:rsidR="00F71658">
        <w:t>plánovaných</w:t>
      </w:r>
      <w:r>
        <w:t xml:space="preserve"> podujatiach a</w:t>
      </w:r>
      <w:r w:rsidR="00F71658">
        <w:t> </w:t>
      </w:r>
      <w:r>
        <w:t>aktivitách</w:t>
      </w:r>
      <w:r w:rsidR="00F71658">
        <w:t xml:space="preserve"> realizovaných v druhom polroku školského roka v súlade s návrhmi učiteliek</w:t>
      </w:r>
    </w:p>
    <w:p w:rsidR="00F71658" w:rsidRDefault="00F71658" w:rsidP="00F71658">
      <w:pPr>
        <w:ind w:firstLine="360"/>
        <w:jc w:val="both"/>
      </w:pPr>
      <w:r>
        <w:t xml:space="preserve">7. Pedagogickí zamestnanci diskutovali o jazykovej úrovni detí a nesprávnej výslovnosti detí v jednotlivých triedach. Pani logopedička informovala učiteľky o logopedickej starostlivosti o 5-6 ročné deti v MŠ. </w:t>
      </w:r>
    </w:p>
    <w:p w:rsidR="00F71658" w:rsidRDefault="00F71658" w:rsidP="00F71658">
      <w:pPr>
        <w:jc w:val="both"/>
      </w:pPr>
      <w:r>
        <w:t xml:space="preserve">8. Návrh uznesenia – učiteľky navrhli opatrenia do uznesenia. </w:t>
      </w:r>
    </w:p>
    <w:p w:rsidR="00F71658" w:rsidRDefault="00F71658" w:rsidP="00F71658">
      <w:pPr>
        <w:jc w:val="both"/>
      </w:pPr>
      <w:r>
        <w:t>Uznesenie</w:t>
      </w:r>
    </w:p>
    <w:p w:rsidR="00F71658" w:rsidRDefault="00F71658" w:rsidP="00F71658">
      <w:pPr>
        <w:jc w:val="both"/>
      </w:pPr>
      <w:r>
        <w:t xml:space="preserve">Pedagogická rada prerokovala: </w:t>
      </w:r>
    </w:p>
    <w:p w:rsidR="00F71658" w:rsidRDefault="00F71658" w:rsidP="00F71658">
      <w:pPr>
        <w:jc w:val="both"/>
      </w:pPr>
      <w:r>
        <w:t xml:space="preserve">1. Výsledky výchovno-vzdelávacieho procesu za prvý polrok školského roka. Pedagogická rada berie na vedomie: </w:t>
      </w:r>
    </w:p>
    <w:p w:rsidR="00F71658" w:rsidRDefault="00F71658" w:rsidP="00F71658">
      <w:pPr>
        <w:pStyle w:val="Odsekzoznamu"/>
        <w:jc w:val="both"/>
      </w:pPr>
      <w:r>
        <w:t xml:space="preserve">1. Vyhodnotenie výsledkov hospitačnej činnosti riaditeľky školy za prvý polrok školského roka. </w:t>
      </w:r>
    </w:p>
    <w:p w:rsidR="00F71658" w:rsidRDefault="00F71658" w:rsidP="00F71658">
      <w:pPr>
        <w:pStyle w:val="Odsekzoznamu"/>
        <w:jc w:val="both"/>
      </w:pPr>
      <w:r>
        <w:t xml:space="preserve">2. Spoluprácu so psychológom z CPaP. </w:t>
      </w:r>
    </w:p>
    <w:p w:rsidR="00F71658" w:rsidRDefault="00F71658" w:rsidP="00F71658">
      <w:pPr>
        <w:pStyle w:val="Odsekzoznamu"/>
        <w:jc w:val="both"/>
      </w:pPr>
      <w:r>
        <w:t xml:space="preserve">3. Plnenie kurikula ŠkVP v súlade so ŠVP. </w:t>
      </w:r>
    </w:p>
    <w:p w:rsidR="00F71658" w:rsidRDefault="00F71658" w:rsidP="00F71658">
      <w:pPr>
        <w:pStyle w:val="Odsekzoznamu"/>
        <w:jc w:val="both"/>
      </w:pPr>
      <w:r>
        <w:t>4. Výsledky práce školy v aktivitách školy, podujatia na škole i mimo nej, projekty – hodnotenie za prvý polrok školského roka.</w:t>
      </w:r>
    </w:p>
    <w:p w:rsidR="00F71658" w:rsidRDefault="00F71658" w:rsidP="00F71658">
      <w:pPr>
        <w:pStyle w:val="Odsekzoznamu"/>
        <w:jc w:val="both"/>
      </w:pPr>
      <w:r>
        <w:t>5. plánované aktivity a podujatia školy v druhom polroku školského roka.</w:t>
      </w:r>
    </w:p>
    <w:p w:rsidR="00F71658" w:rsidRDefault="00F71658" w:rsidP="00F71658">
      <w:pPr>
        <w:jc w:val="both"/>
      </w:pPr>
      <w:r>
        <w:t>Pedagogická rada ukladá:</w:t>
      </w:r>
    </w:p>
    <w:p w:rsidR="00F71658" w:rsidRDefault="00F71658" w:rsidP="00F71658">
      <w:pPr>
        <w:pStyle w:val="Odsekzoznamu"/>
        <w:numPr>
          <w:ilvl w:val="0"/>
          <w:numId w:val="13"/>
        </w:numPr>
        <w:jc w:val="both"/>
      </w:pPr>
      <w:r>
        <w:t xml:space="preserve">Písomne zaznamenávať problémové prejavy správania detí a informovať riaditeľku MŠ. </w:t>
      </w:r>
    </w:p>
    <w:p w:rsidR="00F71658" w:rsidRDefault="00F71658" w:rsidP="00F71658">
      <w:pPr>
        <w:pStyle w:val="Odsekzoznamu"/>
        <w:jc w:val="both"/>
      </w:pPr>
      <w:r>
        <w:t xml:space="preserve">T: druhý polrok školského roka </w:t>
      </w:r>
      <w:r>
        <w:tab/>
      </w:r>
      <w:r>
        <w:tab/>
        <w:t>Z: učiteľky 1. – 6. triedy</w:t>
      </w:r>
    </w:p>
    <w:p w:rsidR="00F71658" w:rsidRDefault="00F71658" w:rsidP="00F71658">
      <w:pPr>
        <w:pStyle w:val="Odsekzoznamu"/>
        <w:numPr>
          <w:ilvl w:val="0"/>
          <w:numId w:val="13"/>
        </w:numPr>
        <w:jc w:val="both"/>
      </w:pPr>
      <w:r>
        <w:t>Spolupracovať so zákonnými zástupcami detí s problémovým správaním a s CPaP.</w:t>
      </w:r>
    </w:p>
    <w:p w:rsidR="00F71658" w:rsidRDefault="00F71658" w:rsidP="00F71658">
      <w:pPr>
        <w:pStyle w:val="Odsekzoznamu"/>
        <w:jc w:val="both"/>
      </w:pPr>
      <w:r>
        <w:t xml:space="preserve">T: druhý polrok školského roka </w:t>
      </w:r>
      <w:r>
        <w:tab/>
      </w:r>
      <w:r>
        <w:tab/>
        <w:t>Z: učiteľky 1. – 6. triedy</w:t>
      </w:r>
    </w:p>
    <w:p w:rsidR="00F71658" w:rsidRDefault="00F71658" w:rsidP="00F71658">
      <w:pPr>
        <w:pStyle w:val="Odsekzoznamu"/>
        <w:numPr>
          <w:ilvl w:val="0"/>
          <w:numId w:val="13"/>
        </w:numPr>
        <w:jc w:val="both"/>
      </w:pPr>
      <w:r>
        <w:lastRenderedPageBreak/>
        <w:t>Naďalej zvyšovať úroveň poznatkov, vedomostí a zručností detí v súlade s ich vekom a osobitosťami, rešpektovať ich individualitu.</w:t>
      </w:r>
    </w:p>
    <w:p w:rsidR="00F71658" w:rsidRDefault="00F71658" w:rsidP="00F71658">
      <w:pPr>
        <w:pStyle w:val="Odsekzoznamu"/>
        <w:jc w:val="both"/>
      </w:pPr>
      <w:r>
        <w:t xml:space="preserve">T: druhý polrok školského roka </w:t>
      </w:r>
      <w:r>
        <w:tab/>
      </w:r>
      <w:r>
        <w:tab/>
        <w:t>Z: učiteľky 1. – 6. triedy</w:t>
      </w:r>
    </w:p>
    <w:p w:rsidR="00F71658" w:rsidRDefault="00F71658" w:rsidP="00F71658">
      <w:pPr>
        <w:jc w:val="both"/>
      </w:pPr>
      <w:r>
        <w:t xml:space="preserve">Uznesenie prijala a odsúhlasila pedagogická rada. </w:t>
      </w:r>
    </w:p>
    <w:p w:rsidR="00F71658" w:rsidRDefault="00F71658" w:rsidP="00F71658">
      <w:pPr>
        <w:jc w:val="both"/>
      </w:pPr>
      <w:r>
        <w:t xml:space="preserve">Pedagogickú radu ukončila riaditeľka MŠ. </w:t>
      </w:r>
    </w:p>
    <w:p w:rsidR="00F71658" w:rsidRDefault="00F71658" w:rsidP="00F71658">
      <w:pPr>
        <w:jc w:val="both"/>
      </w:pPr>
    </w:p>
    <w:p w:rsidR="00F71658" w:rsidRDefault="00F71658" w:rsidP="00F71658">
      <w:pPr>
        <w:jc w:val="both"/>
      </w:pPr>
      <w:r>
        <w:t>V Košiciach 28.01.2026</w:t>
      </w:r>
      <w:r>
        <w:tab/>
      </w:r>
      <w:r>
        <w:tab/>
      </w:r>
      <w:r>
        <w:tab/>
      </w:r>
      <w:r>
        <w:tab/>
        <w:t>Zapísala: Koritárová</w:t>
      </w:r>
    </w:p>
    <w:p w:rsidR="001952A4" w:rsidRDefault="001952A4" w:rsidP="00F71658">
      <w:pPr>
        <w:jc w:val="both"/>
      </w:pPr>
    </w:p>
    <w:p w:rsidR="00846CE7" w:rsidRDefault="00846CE7" w:rsidP="001952A4"/>
    <w:sectPr w:rsidR="00846CE7" w:rsidSect="0080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6B0"/>
    <w:multiLevelType w:val="multilevel"/>
    <w:tmpl w:val="DF240F4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52D21CD"/>
    <w:multiLevelType w:val="hybridMultilevel"/>
    <w:tmpl w:val="3C40C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34C1D"/>
    <w:multiLevelType w:val="hybridMultilevel"/>
    <w:tmpl w:val="342A84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D341B"/>
    <w:multiLevelType w:val="hybridMultilevel"/>
    <w:tmpl w:val="6FE2A156"/>
    <w:lvl w:ilvl="0" w:tplc="25EAE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73BD9"/>
    <w:multiLevelType w:val="hybridMultilevel"/>
    <w:tmpl w:val="C2EC8E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731B"/>
    <w:multiLevelType w:val="hybridMultilevel"/>
    <w:tmpl w:val="5BAEA3EA"/>
    <w:lvl w:ilvl="0" w:tplc="FB3018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52A4"/>
    <w:rsid w:val="00136AF2"/>
    <w:rsid w:val="001952A4"/>
    <w:rsid w:val="001F3887"/>
    <w:rsid w:val="002B5CDC"/>
    <w:rsid w:val="00324555"/>
    <w:rsid w:val="003320DE"/>
    <w:rsid w:val="003651A4"/>
    <w:rsid w:val="00380D59"/>
    <w:rsid w:val="004F693F"/>
    <w:rsid w:val="0067778A"/>
    <w:rsid w:val="00800519"/>
    <w:rsid w:val="00827865"/>
    <w:rsid w:val="00846CE7"/>
    <w:rsid w:val="009336DC"/>
    <w:rsid w:val="00A04070"/>
    <w:rsid w:val="00C7318D"/>
    <w:rsid w:val="00D0544A"/>
    <w:rsid w:val="00D57CB6"/>
    <w:rsid w:val="00DF3B5C"/>
    <w:rsid w:val="00E32D93"/>
    <w:rsid w:val="00EC39C1"/>
    <w:rsid w:val="00F71658"/>
    <w:rsid w:val="00FA0E5D"/>
    <w:rsid w:val="00FA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kern w:val="2"/>
        <w:sz w:val="22"/>
        <w:szCs w:val="22"/>
        <w:lang w:val="sk-S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7CB6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3B5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F3B5C"/>
    <w:pPr>
      <w:keepNext/>
      <w:keepLines/>
      <w:numPr>
        <w:ilvl w:val="1"/>
        <w:numId w:val="9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F3B5C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F3B5C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F3B5C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F3B5C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F3B5C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F3B5C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F3B5C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erChar">
    <w:name w:val="Header Char"/>
    <w:basedOn w:val="Predvolenpsmoodseku"/>
    <w:rsid w:val="00C7318D"/>
  </w:style>
  <w:style w:type="character" w:customStyle="1" w:styleId="FooterChar">
    <w:name w:val="Footer Char"/>
    <w:basedOn w:val="Predvolenpsmoodseku"/>
    <w:rsid w:val="00C7318D"/>
  </w:style>
  <w:style w:type="character" w:customStyle="1" w:styleId="Nadpis1Char">
    <w:name w:val="Nadpis 1 Char"/>
    <w:basedOn w:val="Predvolenpsmoodseku"/>
    <w:link w:val="Nadpis1"/>
    <w:uiPriority w:val="9"/>
    <w:rsid w:val="00DF3B5C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F3B5C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DF3B5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3B5C"/>
    <w:rPr>
      <w:rFonts w:ascii="Times New Roman" w:eastAsia="Calibri" w:hAnsi="Times New Roman" w:cs="Calibri"/>
      <w:color w:val="000000" w:themeColor="text1"/>
      <w:kern w:val="0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F3B5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F3B5C"/>
    <w:rPr>
      <w:rFonts w:ascii="Times New Roman" w:eastAsia="Calibri" w:hAnsi="Times New Roman" w:cs="Calibri"/>
      <w:color w:val="000000" w:themeColor="text1"/>
      <w:kern w:val="0"/>
      <w:sz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F3B5C"/>
    <w:rPr>
      <w:rFonts w:cs="Times New Roman"/>
      <w:szCs w:val="24"/>
    </w:rPr>
  </w:style>
  <w:style w:type="paragraph" w:styleId="Odsekzoznamu">
    <w:name w:val="List Paragraph"/>
    <w:basedOn w:val="Normlny"/>
    <w:uiPriority w:val="34"/>
    <w:qFormat/>
    <w:rsid w:val="00DF3B5C"/>
    <w:pPr>
      <w:ind w:left="720"/>
      <w:contextualSpacing/>
    </w:pPr>
  </w:style>
  <w:style w:type="table" w:customStyle="1" w:styleId="TableNormal">
    <w:name w:val="Table Normal"/>
    <w:rsid w:val="00DF3B5C"/>
    <w:pPr>
      <w:spacing w:line="276" w:lineRule="auto"/>
    </w:pPr>
    <w:rPr>
      <w:rFonts w:eastAsia="Calibri"/>
      <w:kern w:val="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F3B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kern w:val="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F3B5C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F3B5C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F3B5C"/>
    <w:rPr>
      <w:rFonts w:asciiTheme="majorHAnsi" w:eastAsiaTheme="majorEastAsia" w:hAnsiTheme="majorHAnsi" w:cstheme="majorBidi"/>
      <w:color w:val="0F4761" w:themeColor="accent1" w:themeShade="BF"/>
      <w:kern w:val="0"/>
      <w:sz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F3B5C"/>
    <w:rPr>
      <w:rFonts w:asciiTheme="majorHAnsi" w:eastAsiaTheme="majorEastAsia" w:hAnsiTheme="majorHAnsi" w:cstheme="majorBidi"/>
      <w:color w:val="0A2F40" w:themeColor="accent1" w:themeShade="7F"/>
      <w:kern w:val="0"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F3B5C"/>
    <w:rPr>
      <w:rFonts w:asciiTheme="majorHAnsi" w:eastAsiaTheme="majorEastAsia" w:hAnsiTheme="majorHAnsi" w:cstheme="majorBidi"/>
      <w:i/>
      <w:iCs/>
      <w:color w:val="0A2F40" w:themeColor="accent1" w:themeShade="7F"/>
      <w:kern w:val="0"/>
      <w:sz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F3B5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F3B5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F3B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DF3B5C"/>
    <w:rPr>
      <w:rFonts w:ascii="Times New Roman" w:eastAsia="Calibri" w:hAnsi="Times New Roman" w:cs="Calibri"/>
      <w:b/>
      <w:color w:val="000000" w:themeColor="text1"/>
      <w:kern w:val="0"/>
      <w:sz w:val="72"/>
      <w:szCs w:val="7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F3B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uiPriority w:val="11"/>
    <w:rsid w:val="00DF3B5C"/>
    <w:rPr>
      <w:rFonts w:ascii="Georgia" w:eastAsia="Georgia" w:hAnsi="Georgia" w:cs="Georgia"/>
      <w:i/>
      <w:color w:val="666666"/>
      <w:kern w:val="0"/>
      <w:sz w:val="48"/>
      <w:szCs w:val="4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195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52A4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zvnezvraznenie">
    <w:name w:val="Intense Emphasis"/>
    <w:basedOn w:val="Predvolenpsmoodseku"/>
    <w:uiPriority w:val="21"/>
    <w:qFormat/>
    <w:rsid w:val="001952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52A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zvnyodkaz">
    <w:name w:val="Intense Reference"/>
    <w:basedOn w:val="Predvolenpsmoodseku"/>
    <w:uiPriority w:val="32"/>
    <w:qFormat/>
    <w:rsid w:val="0019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koritarova</dc:creator>
  <cp:lastModifiedBy>CQP6300</cp:lastModifiedBy>
  <cp:revision>2</cp:revision>
  <dcterms:created xsi:type="dcterms:W3CDTF">2026-02-10T08:55:00Z</dcterms:created>
  <dcterms:modified xsi:type="dcterms:W3CDTF">2026-02-10T08:55:00Z</dcterms:modified>
</cp:coreProperties>
</file>